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13" w:rsidRDefault="00783663" w:rsidP="00A05A0A">
      <w:pPr>
        <w:jc w:val="center"/>
      </w:pPr>
      <w:bookmarkStart w:id="0" w:name="_GoBack"/>
      <w:bookmarkEnd w:id="0"/>
      <w:r>
        <w:t>Notes from Feb 19, 2014 “Toolkit Brainstorming Session”</w:t>
      </w:r>
      <w:r w:rsidR="00A05A0A">
        <w:t>, San Diego</w:t>
      </w:r>
    </w:p>
    <w:p w:rsidR="00783663" w:rsidRPr="00ED565F" w:rsidRDefault="00783663">
      <w:pPr>
        <w:rPr>
          <w:b/>
        </w:rPr>
      </w:pPr>
    </w:p>
    <w:p w:rsidR="00783663" w:rsidRDefault="00783663" w:rsidP="00783663">
      <w:pPr>
        <w:pStyle w:val="ListParagraph"/>
        <w:numPr>
          <w:ilvl w:val="0"/>
          <w:numId w:val="1"/>
        </w:numPr>
      </w:pPr>
      <w:r w:rsidRPr="00ED565F">
        <w:rPr>
          <w:b/>
        </w:rPr>
        <w:t>Participants discussed types of plans developed by ports.</w:t>
      </w:r>
      <w:r>
        <w:t xml:space="preserve">  Note that some plans need to be created in preparation for other plans.  For example, Hazardous Mitigation plans feed into Capital Improvement plans.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>Security and Continuity of Operations plan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>Marketing plan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>Hazardous Mitigation plan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>Transportation plan (for intermodal connectors outside port boundaries)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>Strategic business plan (for Commissioners, includes operations, marketing and capital investment among other topics)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 xml:space="preserve">Climate Change Action plan 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>Environmental Framework plan (sustainability)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>Operations plan includes</w:t>
      </w:r>
    </w:p>
    <w:p w:rsidR="00783663" w:rsidRDefault="00783663" w:rsidP="00783663">
      <w:pPr>
        <w:pStyle w:val="ListParagraph"/>
        <w:numPr>
          <w:ilvl w:val="2"/>
          <w:numId w:val="1"/>
        </w:numPr>
      </w:pPr>
      <w:r>
        <w:t>Port users</w:t>
      </w:r>
    </w:p>
    <w:p w:rsidR="00783663" w:rsidRDefault="00783663" w:rsidP="00783663">
      <w:pPr>
        <w:pStyle w:val="ListParagraph"/>
        <w:numPr>
          <w:ilvl w:val="2"/>
          <w:numId w:val="1"/>
        </w:numPr>
      </w:pPr>
      <w:r>
        <w:t>Intra-terminal operations</w:t>
      </w:r>
    </w:p>
    <w:p w:rsidR="00783663" w:rsidRDefault="00783663" w:rsidP="00783663">
      <w:pPr>
        <w:pStyle w:val="ListParagraph"/>
        <w:numPr>
          <w:ilvl w:val="2"/>
          <w:numId w:val="1"/>
        </w:numPr>
      </w:pPr>
      <w:r>
        <w:t>Gate operations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>Operations and maintenance plan for Columbia River with the USACOE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>Lower Columbia Navigation Guidelines (external focus including vessel facing plans; defines how vessels move on the river)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>Columbia River Treaty with Canada (river flows)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>Storm</w:t>
      </w:r>
      <w:r w:rsidR="001F777F">
        <w:t xml:space="preserve"> </w:t>
      </w:r>
      <w:r>
        <w:t>water plan with Endangered Species plan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>Habitat conservation plan for endangered species</w:t>
      </w:r>
    </w:p>
    <w:p w:rsidR="00783663" w:rsidRDefault="00783663" w:rsidP="00783663">
      <w:pPr>
        <w:pStyle w:val="ListParagraph"/>
        <w:numPr>
          <w:ilvl w:val="1"/>
          <w:numId w:val="1"/>
        </w:numPr>
      </w:pPr>
      <w:r>
        <w:t xml:space="preserve">Superfund </w:t>
      </w:r>
      <w:r w:rsidR="001F777F">
        <w:t>clean-</w:t>
      </w:r>
      <w:r>
        <w:t xml:space="preserve">up plan </w:t>
      </w:r>
      <w:r w:rsidR="001F777F">
        <w:t>(Willamette River)</w:t>
      </w:r>
    </w:p>
    <w:p w:rsidR="001F777F" w:rsidRDefault="001F777F" w:rsidP="00783663">
      <w:pPr>
        <w:pStyle w:val="ListParagraph"/>
        <w:numPr>
          <w:ilvl w:val="1"/>
          <w:numId w:val="1"/>
        </w:numPr>
      </w:pPr>
      <w:r>
        <w:t>Economic Development Plan (includes growth and neighborhood impact)</w:t>
      </w:r>
    </w:p>
    <w:p w:rsidR="001F777F" w:rsidRDefault="001F777F" w:rsidP="00783663">
      <w:pPr>
        <w:pStyle w:val="ListParagraph"/>
        <w:numPr>
          <w:ilvl w:val="1"/>
          <w:numId w:val="1"/>
        </w:numPr>
      </w:pPr>
      <w:r>
        <w:t>Security plan including</w:t>
      </w:r>
    </w:p>
    <w:p w:rsidR="001F777F" w:rsidRDefault="001F777F" w:rsidP="001F777F">
      <w:pPr>
        <w:pStyle w:val="ListParagraph"/>
        <w:numPr>
          <w:ilvl w:val="2"/>
          <w:numId w:val="1"/>
        </w:numPr>
      </w:pPr>
      <w:r>
        <w:t>Mitigation/prevention</w:t>
      </w:r>
    </w:p>
    <w:p w:rsidR="001F777F" w:rsidRDefault="001F777F" w:rsidP="001F777F">
      <w:pPr>
        <w:pStyle w:val="ListParagraph"/>
        <w:numPr>
          <w:ilvl w:val="2"/>
          <w:numId w:val="1"/>
        </w:numPr>
      </w:pPr>
      <w:r>
        <w:t>Response</w:t>
      </w:r>
    </w:p>
    <w:p w:rsidR="001F777F" w:rsidRDefault="001F777F" w:rsidP="001F777F">
      <w:pPr>
        <w:pStyle w:val="ListParagraph"/>
        <w:numPr>
          <w:ilvl w:val="2"/>
          <w:numId w:val="1"/>
        </w:numPr>
      </w:pPr>
      <w:r>
        <w:t>Recovery</w:t>
      </w:r>
    </w:p>
    <w:p w:rsidR="001F777F" w:rsidRDefault="001F777F" w:rsidP="00783663">
      <w:pPr>
        <w:pStyle w:val="ListParagraph"/>
        <w:numPr>
          <w:ilvl w:val="1"/>
          <w:numId w:val="1"/>
        </w:numPr>
      </w:pPr>
      <w:r>
        <w:t>Framework plan (into which all other plans fit; ensures continuity, harmony, etc)</w:t>
      </w:r>
    </w:p>
    <w:p w:rsidR="001F777F" w:rsidRDefault="001F777F" w:rsidP="00783663">
      <w:pPr>
        <w:pStyle w:val="ListParagraph"/>
        <w:numPr>
          <w:ilvl w:val="1"/>
          <w:numId w:val="1"/>
        </w:numPr>
      </w:pPr>
      <w:r>
        <w:t>Land utilization plan (to optimize port’s capabilities as port approaches capacity)</w:t>
      </w:r>
    </w:p>
    <w:p w:rsidR="001F777F" w:rsidRDefault="001F777F" w:rsidP="00783663">
      <w:pPr>
        <w:pStyle w:val="ListParagraph"/>
        <w:numPr>
          <w:ilvl w:val="1"/>
          <w:numId w:val="1"/>
        </w:numPr>
      </w:pPr>
      <w:r>
        <w:t>Maritime business plan (forecasting needs to 2030)</w:t>
      </w:r>
    </w:p>
    <w:p w:rsidR="001F777F" w:rsidRDefault="001F777F" w:rsidP="00783663">
      <w:pPr>
        <w:pStyle w:val="ListParagraph"/>
        <w:numPr>
          <w:ilvl w:val="1"/>
          <w:numId w:val="1"/>
        </w:numPr>
      </w:pPr>
      <w:r>
        <w:t>Integrated master plan (</w:t>
      </w:r>
      <w:proofErr w:type="spellStart"/>
      <w:r>
        <w:t>eg</w:t>
      </w:r>
      <w:proofErr w:type="spellEnd"/>
      <w:r>
        <w:t>: San Diego has 5 cities)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Capital Investment plan (</w:t>
      </w:r>
      <w:proofErr w:type="spellStart"/>
      <w:r>
        <w:t>vs</w:t>
      </w:r>
      <w:proofErr w:type="spellEnd"/>
      <w:r>
        <w:t xml:space="preserve"> cosmetic improvement plan where paint is slapped on)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Master plan update every 5 years (</w:t>
      </w:r>
      <w:proofErr w:type="spellStart"/>
      <w:r>
        <w:t>eg</w:t>
      </w:r>
      <w:proofErr w:type="spellEnd"/>
      <w:r>
        <w:t>: Massachusetts plan goes to Governor approval; includes MAP-21 driven Strategic Plan)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State Ocean Plan (</w:t>
      </w:r>
      <w:proofErr w:type="spellStart"/>
      <w:r>
        <w:t>eg</w:t>
      </w:r>
      <w:proofErr w:type="spellEnd"/>
      <w:r>
        <w:t xml:space="preserve">: Massachusetts addresses competing needs for same space; wind farms </w:t>
      </w:r>
      <w:proofErr w:type="spellStart"/>
      <w:r>
        <w:t>vs</w:t>
      </w:r>
      <w:proofErr w:type="spellEnd"/>
      <w:r>
        <w:t xml:space="preserve"> shipping lanes)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Dredge Material Management plan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Redevelopment plan (can utilize eminent domain)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lastRenderedPageBreak/>
        <w:t>Regional plans (include economic development, freight and environmental plans)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Comprehensive truck management plan (</w:t>
      </w:r>
      <w:proofErr w:type="spellStart"/>
      <w:r>
        <w:t>eg</w:t>
      </w:r>
      <w:proofErr w:type="spellEnd"/>
      <w:r>
        <w:t>: Oakland; CARB requires new engines)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Economic Impact Studies and Environmental Impact Studies (address funding needs; evaluating and costing projects)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Financial plan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Communication plan (including crisis management)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Multi-state corridor development plan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Business continuity credentialing plan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Mitigation plan</w:t>
      </w:r>
    </w:p>
    <w:p w:rsidR="00A05A0A" w:rsidRDefault="00A05A0A" w:rsidP="00A05A0A">
      <w:pPr>
        <w:pStyle w:val="ListParagraph"/>
        <w:numPr>
          <w:ilvl w:val="1"/>
          <w:numId w:val="1"/>
        </w:numPr>
      </w:pPr>
      <w:r>
        <w:t>Alternative fuels facility plans</w:t>
      </w:r>
    </w:p>
    <w:p w:rsidR="00ED565F" w:rsidRDefault="00ED565F" w:rsidP="00ED565F">
      <w:pPr>
        <w:pStyle w:val="ListParagraph"/>
        <w:ind w:left="1440"/>
      </w:pPr>
    </w:p>
    <w:p w:rsidR="00A05A0A" w:rsidRPr="00A05A0A" w:rsidRDefault="00A05A0A" w:rsidP="00A05A0A">
      <w:pPr>
        <w:pStyle w:val="ListParagraph"/>
        <w:numPr>
          <w:ilvl w:val="0"/>
          <w:numId w:val="3"/>
        </w:numPr>
        <w:rPr>
          <w:u w:val="single"/>
        </w:rPr>
      </w:pPr>
      <w:r w:rsidRPr="00A05A0A">
        <w:rPr>
          <w:u w:val="single"/>
        </w:rPr>
        <w:t>NOTES</w:t>
      </w:r>
    </w:p>
    <w:p w:rsidR="00A05A0A" w:rsidRDefault="00A05A0A" w:rsidP="00ED565F">
      <w:pPr>
        <w:pStyle w:val="ListParagraph"/>
        <w:numPr>
          <w:ilvl w:val="0"/>
          <w:numId w:val="2"/>
        </w:numPr>
      </w:pPr>
      <w:r>
        <w:t>Consider subdocuments for departments with focus for that office and an overall summary of Master Plan and how it fits into that</w:t>
      </w:r>
    </w:p>
    <w:p w:rsidR="00ED565F" w:rsidRDefault="00ED565F" w:rsidP="00ED565F">
      <w:pPr>
        <w:pStyle w:val="ListParagraph"/>
        <w:numPr>
          <w:ilvl w:val="0"/>
          <w:numId w:val="2"/>
        </w:numPr>
      </w:pPr>
      <w:r>
        <w:t>NY/NJ prepares (this is a partial listing)</w:t>
      </w:r>
    </w:p>
    <w:p w:rsidR="00ED565F" w:rsidRDefault="00ED565F" w:rsidP="00ED565F">
      <w:pPr>
        <w:pStyle w:val="ListParagraph"/>
        <w:numPr>
          <w:ilvl w:val="1"/>
          <w:numId w:val="2"/>
        </w:numPr>
      </w:pPr>
      <w:r>
        <w:t>Annually - Enterprise risk management plan</w:t>
      </w:r>
    </w:p>
    <w:p w:rsidR="00ED565F" w:rsidRDefault="00ED565F" w:rsidP="00ED565F">
      <w:pPr>
        <w:pStyle w:val="ListParagraph"/>
        <w:numPr>
          <w:ilvl w:val="1"/>
          <w:numId w:val="2"/>
        </w:numPr>
      </w:pPr>
      <w:r>
        <w:t>3 years – Clean Air plan</w:t>
      </w:r>
    </w:p>
    <w:p w:rsidR="00ED565F" w:rsidRDefault="00ED565F" w:rsidP="00ED565F">
      <w:pPr>
        <w:pStyle w:val="ListParagraph"/>
        <w:numPr>
          <w:ilvl w:val="1"/>
          <w:numId w:val="2"/>
        </w:numPr>
      </w:pPr>
      <w:r>
        <w:t>5 years – Land Use plan</w:t>
      </w:r>
    </w:p>
    <w:p w:rsidR="00ED565F" w:rsidRDefault="00ED565F" w:rsidP="00ED565F">
      <w:pPr>
        <w:pStyle w:val="ListParagraph"/>
        <w:numPr>
          <w:ilvl w:val="1"/>
          <w:numId w:val="2"/>
        </w:numPr>
      </w:pPr>
      <w:r>
        <w:t>20 years – strategic plan &amp; regional good movement (Map-21)</w:t>
      </w:r>
    </w:p>
    <w:p w:rsidR="00ED565F" w:rsidRDefault="00ED565F" w:rsidP="00ED565F">
      <w:pPr>
        <w:pStyle w:val="ListParagraph"/>
        <w:numPr>
          <w:ilvl w:val="0"/>
          <w:numId w:val="2"/>
        </w:numPr>
      </w:pPr>
      <w:r>
        <w:t xml:space="preserve">All documents in the Toolkit need to be </w:t>
      </w:r>
      <w:r w:rsidRPr="00ED565F">
        <w:rPr>
          <w:i/>
        </w:rPr>
        <w:t>functional</w:t>
      </w:r>
    </w:p>
    <w:p w:rsidR="00ED565F" w:rsidRDefault="00ED565F" w:rsidP="00ED565F">
      <w:pPr>
        <w:pStyle w:val="ListParagraph"/>
        <w:numPr>
          <w:ilvl w:val="0"/>
          <w:numId w:val="2"/>
        </w:numPr>
      </w:pPr>
      <w:r>
        <w:t>Master Plan goals reflected in annual performance evaluations for senior management</w:t>
      </w:r>
    </w:p>
    <w:p w:rsidR="00ED565F" w:rsidRPr="00ED565F" w:rsidRDefault="00ED565F" w:rsidP="00ED565F">
      <w:pPr>
        <w:pStyle w:val="ListParagraph"/>
        <w:rPr>
          <w:b/>
          <w:u w:val="single"/>
        </w:rPr>
      </w:pPr>
    </w:p>
    <w:p w:rsidR="00783663" w:rsidRDefault="00783663" w:rsidP="00783663">
      <w:pPr>
        <w:pStyle w:val="ListParagraph"/>
        <w:numPr>
          <w:ilvl w:val="0"/>
          <w:numId w:val="1"/>
        </w:numPr>
        <w:rPr>
          <w:b/>
          <w:u w:val="single"/>
        </w:rPr>
      </w:pPr>
      <w:r w:rsidRPr="00ED565F">
        <w:rPr>
          <w:b/>
          <w:u w:val="single"/>
        </w:rPr>
        <w:t xml:space="preserve">Participants each named one or more topics they would like to </w:t>
      </w:r>
      <w:r w:rsidR="00ED565F" w:rsidRPr="00ED565F">
        <w:rPr>
          <w:b/>
          <w:u w:val="single"/>
        </w:rPr>
        <w:t>see included within the Toolkit</w:t>
      </w:r>
    </w:p>
    <w:p w:rsidR="00ED565F" w:rsidRPr="00ED565F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Performance metrics</w:t>
      </w:r>
    </w:p>
    <w:p w:rsidR="00ED565F" w:rsidRPr="00ED565F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Risk planning</w:t>
      </w:r>
    </w:p>
    <w:p w:rsidR="00ED565F" w:rsidRPr="00ED565F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Bathymetry</w:t>
      </w:r>
    </w:p>
    <w:p w:rsidR="00ED565F" w:rsidRPr="00ED565F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Return on Investment (what are inputs, outputs and expected outcomes)</w:t>
      </w:r>
    </w:p>
    <w:p w:rsidR="00ED565F" w:rsidRPr="00ED565F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Benefit Cost Analysis (what are inputs, outputs and expected outcomes)</w:t>
      </w:r>
    </w:p>
    <w:p w:rsidR="00ED565F" w:rsidRPr="00ED565F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Evaluation of funding sources (PROS/CONS; include federal state local and private)</w:t>
      </w:r>
    </w:p>
    <w:p w:rsidR="00ED565F" w:rsidRPr="00ED565F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National Export Initiative Tools for ports (Department of Commerce)</w:t>
      </w:r>
    </w:p>
    <w:p w:rsidR="00ED565F" w:rsidRPr="00ED565F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What other tools are already available from federal sources – reference those</w:t>
      </w:r>
    </w:p>
    <w:p w:rsidR="00ED565F" w:rsidRPr="00ED565F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Primary Freight Network/National Freight Plan</w:t>
      </w:r>
    </w:p>
    <w:p w:rsidR="00ED565F" w:rsidRPr="00ED565F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Economic impact analysis (Net Present Value)</w:t>
      </w:r>
    </w:p>
    <w:p w:rsidR="00ED565F" w:rsidRPr="00ED565F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Navigational aids and dredging plans (including mitigation and sounding of channels)</w:t>
      </w:r>
    </w:p>
    <w:p w:rsidR="00ED565F" w:rsidRPr="00ED565F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NEPA for dummies</w:t>
      </w:r>
    </w:p>
    <w:p w:rsidR="00ED565F" w:rsidRPr="00817028" w:rsidRDefault="00ED565F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Enterprise valuation</w:t>
      </w:r>
      <w:r w:rsidR="00817028">
        <w:t>/Private investment (valuing port land is different than property appraisal)</w:t>
      </w:r>
    </w:p>
    <w:p w:rsidR="00817028" w:rsidRPr="00817028" w:rsidRDefault="00817028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Project Management Tools</w:t>
      </w:r>
    </w:p>
    <w:p w:rsidR="00817028" w:rsidRPr="00817028" w:rsidRDefault="00817028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Market trends (link to usage of resources)</w:t>
      </w:r>
    </w:p>
    <w:p w:rsidR="00817028" w:rsidRPr="00817028" w:rsidRDefault="00817028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Grant lessons learned and best practices w/tickler sheet for ports to reference</w:t>
      </w:r>
    </w:p>
    <w:p w:rsidR="00817028" w:rsidRPr="00817028" w:rsidRDefault="00817028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Funding 101</w:t>
      </w:r>
    </w:p>
    <w:p w:rsidR="00817028" w:rsidRPr="00817028" w:rsidRDefault="00817028" w:rsidP="00ED565F">
      <w:pPr>
        <w:pStyle w:val="ListParagraph"/>
        <w:numPr>
          <w:ilvl w:val="1"/>
          <w:numId w:val="1"/>
        </w:numPr>
        <w:rPr>
          <w:u w:val="single"/>
        </w:rPr>
      </w:pPr>
      <w:r>
        <w:t>Planning 101</w:t>
      </w:r>
    </w:p>
    <w:p w:rsidR="00817028" w:rsidRPr="00817028" w:rsidRDefault="00817028" w:rsidP="00ED565F">
      <w:pPr>
        <w:pStyle w:val="ListParagraph"/>
        <w:numPr>
          <w:ilvl w:val="1"/>
          <w:numId w:val="1"/>
        </w:numPr>
        <w:rPr>
          <w:u w:val="single"/>
        </w:rPr>
      </w:pPr>
      <w:r>
        <w:lastRenderedPageBreak/>
        <w:t>Development of SWOT analysis for infrastructure projects</w:t>
      </w:r>
    </w:p>
    <w:p w:rsidR="00817028" w:rsidRPr="00817028" w:rsidRDefault="00817028" w:rsidP="00817028">
      <w:pPr>
        <w:pStyle w:val="ListParagraph"/>
        <w:numPr>
          <w:ilvl w:val="1"/>
          <w:numId w:val="1"/>
        </w:numPr>
        <w:rPr>
          <w:u w:val="single"/>
        </w:rPr>
      </w:pPr>
      <w:r>
        <w:t>Communicating project (includes demand forecast and needs)</w:t>
      </w:r>
    </w:p>
    <w:p w:rsidR="00817028" w:rsidRPr="00817028" w:rsidRDefault="00817028" w:rsidP="00817028">
      <w:pPr>
        <w:pStyle w:val="ListParagraph"/>
        <w:numPr>
          <w:ilvl w:val="1"/>
          <w:numId w:val="1"/>
        </w:numPr>
        <w:rPr>
          <w:u w:val="single"/>
        </w:rPr>
      </w:pPr>
      <w:r>
        <w:t>Quantifying risk</w:t>
      </w:r>
    </w:p>
    <w:p w:rsidR="00817028" w:rsidRPr="00817028" w:rsidRDefault="00817028" w:rsidP="00817028">
      <w:pPr>
        <w:pStyle w:val="ListParagraph"/>
        <w:numPr>
          <w:ilvl w:val="1"/>
          <w:numId w:val="1"/>
        </w:numPr>
        <w:rPr>
          <w:u w:val="single"/>
        </w:rPr>
      </w:pPr>
      <w:r>
        <w:t>Supply chain calibration (dock/gate/intermodal connection capacity and capabilities need to be harmonized)</w:t>
      </w:r>
    </w:p>
    <w:p w:rsidR="00817028" w:rsidRPr="00817028" w:rsidRDefault="00817028" w:rsidP="00817028">
      <w:pPr>
        <w:pStyle w:val="ListParagraph"/>
        <w:numPr>
          <w:ilvl w:val="1"/>
          <w:numId w:val="1"/>
        </w:numPr>
        <w:rPr>
          <w:u w:val="single"/>
        </w:rPr>
      </w:pPr>
      <w:r>
        <w:t>How to predict demand for projects</w:t>
      </w:r>
    </w:p>
    <w:p w:rsidR="00817028" w:rsidRPr="00817028" w:rsidRDefault="00817028" w:rsidP="00817028">
      <w:pPr>
        <w:pStyle w:val="ListParagraph"/>
        <w:numPr>
          <w:ilvl w:val="1"/>
          <w:numId w:val="1"/>
        </w:numPr>
        <w:rPr>
          <w:u w:val="single"/>
        </w:rPr>
      </w:pPr>
      <w:r>
        <w:t>Public/private partnerships with existing tenants</w:t>
      </w:r>
    </w:p>
    <w:p w:rsidR="00817028" w:rsidRPr="00817028" w:rsidRDefault="00817028" w:rsidP="00817028">
      <w:pPr>
        <w:pStyle w:val="ListParagraph"/>
        <w:numPr>
          <w:ilvl w:val="1"/>
          <w:numId w:val="1"/>
        </w:numPr>
        <w:rPr>
          <w:u w:val="single"/>
        </w:rPr>
      </w:pPr>
      <w:r>
        <w:t>Regional plans (who to include; MPO/State DOT/community)</w:t>
      </w:r>
    </w:p>
    <w:p w:rsidR="00817028" w:rsidRPr="00817028" w:rsidRDefault="00817028" w:rsidP="00817028">
      <w:pPr>
        <w:pStyle w:val="ListParagraph"/>
        <w:numPr>
          <w:ilvl w:val="1"/>
          <w:numId w:val="1"/>
        </w:numPr>
        <w:rPr>
          <w:u w:val="single"/>
        </w:rPr>
      </w:pPr>
      <w:r>
        <w:t>Define success for YOUR port</w:t>
      </w:r>
    </w:p>
    <w:p w:rsidR="00817028" w:rsidRPr="00817028" w:rsidRDefault="00817028" w:rsidP="00817028">
      <w:pPr>
        <w:pStyle w:val="ListParagraph"/>
        <w:numPr>
          <w:ilvl w:val="1"/>
          <w:numId w:val="1"/>
        </w:numPr>
        <w:rPr>
          <w:u w:val="single"/>
        </w:rPr>
      </w:pPr>
      <w:r>
        <w:t>Scenario planning (how to develop a plan; include process)</w:t>
      </w:r>
    </w:p>
    <w:sectPr w:rsidR="00817028" w:rsidRPr="00817028" w:rsidSect="00B321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44" w:rsidRDefault="00864044" w:rsidP="00817028">
      <w:pPr>
        <w:spacing w:after="0" w:line="240" w:lineRule="auto"/>
      </w:pPr>
      <w:r>
        <w:separator/>
      </w:r>
    </w:p>
  </w:endnote>
  <w:endnote w:type="continuationSeparator" w:id="0">
    <w:p w:rsidR="00864044" w:rsidRDefault="00864044" w:rsidP="0081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4809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17028" w:rsidRDefault="00B321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17028">
          <w:instrText xml:space="preserve"> PAGE   \* MERGEFORMAT </w:instrText>
        </w:r>
        <w:r>
          <w:fldChar w:fldCharType="separate"/>
        </w:r>
        <w:r w:rsidR="005D2116">
          <w:rPr>
            <w:noProof/>
          </w:rPr>
          <w:t>1</w:t>
        </w:r>
        <w:r>
          <w:rPr>
            <w:noProof/>
          </w:rPr>
          <w:fldChar w:fldCharType="end"/>
        </w:r>
        <w:r w:rsidR="00817028">
          <w:t xml:space="preserve"> | </w:t>
        </w:r>
        <w:r w:rsidR="00817028">
          <w:rPr>
            <w:color w:val="808080" w:themeColor="background1" w:themeShade="80"/>
            <w:spacing w:val="60"/>
          </w:rPr>
          <w:t>Page</w:t>
        </w:r>
      </w:p>
    </w:sdtContent>
  </w:sdt>
  <w:p w:rsidR="00817028" w:rsidRDefault="00817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44" w:rsidRDefault="00864044" w:rsidP="00817028">
      <w:pPr>
        <w:spacing w:after="0" w:line="240" w:lineRule="auto"/>
      </w:pPr>
      <w:r>
        <w:separator/>
      </w:r>
    </w:p>
  </w:footnote>
  <w:footnote w:type="continuationSeparator" w:id="0">
    <w:p w:rsidR="00864044" w:rsidRDefault="00864044" w:rsidP="0081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F93"/>
    <w:multiLevelType w:val="hybridMultilevel"/>
    <w:tmpl w:val="A718AD00"/>
    <w:lvl w:ilvl="0" w:tplc="621C6BC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B0A"/>
    <w:multiLevelType w:val="hybridMultilevel"/>
    <w:tmpl w:val="23802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71AC8"/>
    <w:multiLevelType w:val="hybridMultilevel"/>
    <w:tmpl w:val="144A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57D1"/>
    <w:multiLevelType w:val="hybridMultilevel"/>
    <w:tmpl w:val="BE6C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663"/>
    <w:rsid w:val="00053227"/>
    <w:rsid w:val="001F777F"/>
    <w:rsid w:val="005D2116"/>
    <w:rsid w:val="00783663"/>
    <w:rsid w:val="00817028"/>
    <w:rsid w:val="00864044"/>
    <w:rsid w:val="00A05A0A"/>
    <w:rsid w:val="00B32135"/>
    <w:rsid w:val="00D93413"/>
    <w:rsid w:val="00ED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28"/>
  </w:style>
  <w:style w:type="paragraph" w:styleId="Footer">
    <w:name w:val="footer"/>
    <w:basedOn w:val="Normal"/>
    <w:link w:val="FooterChar"/>
    <w:uiPriority w:val="99"/>
    <w:unhideWhenUsed/>
    <w:rsid w:val="0081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28"/>
  </w:style>
  <w:style w:type="paragraph" w:styleId="Footer">
    <w:name w:val="footer"/>
    <w:basedOn w:val="Normal"/>
    <w:link w:val="FooterChar"/>
    <w:uiPriority w:val="99"/>
    <w:unhideWhenUsed/>
    <w:rsid w:val="0081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Jean Godwin</cp:lastModifiedBy>
  <cp:revision>2</cp:revision>
  <dcterms:created xsi:type="dcterms:W3CDTF">2014-02-24T19:30:00Z</dcterms:created>
  <dcterms:modified xsi:type="dcterms:W3CDTF">2014-02-24T19:30:00Z</dcterms:modified>
</cp:coreProperties>
</file>